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4D30" w:rsidRDefault="00524D30" w:rsidP="00B81D33">
      <w:pPr>
        <w:ind w:left="37"/>
        <w:jc w:val="center"/>
        <w:rPr>
          <w:rFonts w:ascii="Calibri" w:eastAsia="Calibri" w:hAnsi="Calibri" w:hint="cs"/>
          <w:b/>
          <w:bCs/>
          <w:color w:val="000000"/>
          <w:rtl/>
        </w:rPr>
      </w:pPr>
      <w:bookmarkStart w:id="0" w:name="_GoBack"/>
      <w:bookmarkEnd w:id="0"/>
    </w:p>
    <w:p w:rsidR="00021D62" w:rsidRPr="00484F3C" w:rsidRDefault="00021D62" w:rsidP="00021D62">
      <w:pPr>
        <w:spacing w:line="276" w:lineRule="auto"/>
        <w:jc w:val="center"/>
        <w:rPr>
          <w:rFonts w:cstheme="minorBidi"/>
          <w:b/>
          <w:bCs/>
          <w:sz w:val="32"/>
          <w:szCs w:val="32"/>
          <w:rtl/>
          <w:lang w:bidi="ar-AE"/>
        </w:rPr>
      </w:pPr>
      <w:r>
        <w:rPr>
          <w:rFonts w:cstheme="minorBidi" w:hint="cs"/>
          <w:b/>
          <w:bCs/>
          <w:sz w:val="32"/>
          <w:szCs w:val="32"/>
          <w:rtl/>
          <w:lang w:bidi="ar-AE"/>
        </w:rPr>
        <w:t>سلطة أراضي اسرائيل</w:t>
      </w:r>
    </w:p>
    <w:p w:rsidR="00021D62" w:rsidRPr="007A5C08" w:rsidRDefault="00021D62" w:rsidP="00021D62">
      <w:pPr>
        <w:spacing w:line="276" w:lineRule="auto"/>
        <w:jc w:val="center"/>
        <w:rPr>
          <w:sz w:val="26"/>
          <w:szCs w:val="26"/>
          <w:rtl/>
        </w:rPr>
      </w:pPr>
    </w:p>
    <w:p w:rsidR="00021D62" w:rsidRPr="00484F3C" w:rsidRDefault="00021D62" w:rsidP="00021D62">
      <w:pPr>
        <w:ind w:left="37"/>
        <w:jc w:val="center"/>
        <w:rPr>
          <w:rFonts w:ascii="Calibri" w:eastAsia="Calibri" w:hAnsi="Calibri" w:cstheme="minorBidi"/>
          <w:b/>
          <w:bCs/>
          <w:color w:val="000000"/>
          <w:rtl/>
          <w:lang w:bidi="ar-AE"/>
        </w:rPr>
      </w:pPr>
      <w:r>
        <w:rPr>
          <w:rFonts w:cstheme="minorBidi" w:hint="cs"/>
          <w:b/>
          <w:bCs/>
          <w:rtl/>
          <w:lang w:bidi="ar-AE"/>
        </w:rPr>
        <w:t>مناقصة رقم 2018/104</w:t>
      </w:r>
      <w:proofErr w:type="gramStart"/>
      <w:r>
        <w:rPr>
          <w:rFonts w:cstheme="minorBidi" w:hint="cs"/>
          <w:b/>
          <w:bCs/>
          <w:rtl/>
          <w:lang w:bidi="ar-AE"/>
        </w:rPr>
        <w:t>,</w:t>
      </w:r>
      <w:proofErr w:type="gramEnd"/>
      <w:r>
        <w:rPr>
          <w:rFonts w:cstheme="minorBidi" w:hint="cs"/>
          <w:b/>
          <w:bCs/>
          <w:rtl/>
          <w:lang w:bidi="ar-AE"/>
        </w:rPr>
        <w:t xml:space="preserve"> لمنح خدمات استشارة في مجال المصادرات</w:t>
      </w:r>
    </w:p>
    <w:p w:rsidR="00021D62" w:rsidRPr="007C6358" w:rsidRDefault="00021D62" w:rsidP="00021D62">
      <w:pPr>
        <w:ind w:left="37"/>
        <w:jc w:val="center"/>
        <w:rPr>
          <w:b/>
          <w:bCs/>
          <w:rtl/>
        </w:rPr>
      </w:pPr>
    </w:p>
    <w:p w:rsidR="00021D62" w:rsidRPr="00021D62" w:rsidRDefault="00021D62" w:rsidP="00021D62">
      <w:pPr>
        <w:numPr>
          <w:ilvl w:val="0"/>
          <w:numId w:val="7"/>
        </w:numPr>
        <w:spacing w:line="276" w:lineRule="auto"/>
        <w:ind w:right="0"/>
      </w:pPr>
      <w:r>
        <w:rPr>
          <w:rFonts w:cstheme="minorBidi" w:hint="cs"/>
          <w:rtl/>
          <w:lang w:bidi="ar-AE"/>
        </w:rPr>
        <w:t>سلطة أراضي إسرائيل (فيما يلي: "السلطة</w:t>
      </w:r>
      <w:proofErr w:type="gramStart"/>
      <w:r>
        <w:rPr>
          <w:rFonts w:cstheme="minorBidi" w:hint="cs"/>
          <w:rtl/>
          <w:lang w:bidi="ar-AE"/>
        </w:rPr>
        <w:t>"),</w:t>
      </w:r>
      <w:proofErr w:type="gramEnd"/>
      <w:r>
        <w:rPr>
          <w:rFonts w:cstheme="minorBidi" w:hint="cs"/>
          <w:rtl/>
          <w:lang w:bidi="ar-AE"/>
        </w:rPr>
        <w:t xml:space="preserve"> تدعو من خلال هذا الإعلان للمناقصة لتلقي عروض لمنح استشارة بكل ما يتعلق بمصادرة الأراضي بناءً على قانون أملاك الغائبين للعام 1950 ولوائحه, شراء الأراضي في إطار قانون شراء الأراضي (مصادقة الفعاليات والتعويضات) للعام 1953 والمصادرات بناءً على أمر الأراضي (الشراء لأغراض الجمهور) للعام 1943 وبالنسبة لترتيبات الأراضي, شراء البدائل ومنح التعويضات في مجال المصادرات في مقر السلطة.</w:t>
      </w:r>
    </w:p>
    <w:p w:rsidR="00021D62" w:rsidRPr="007A5C08" w:rsidRDefault="00021D62" w:rsidP="00021D62">
      <w:pPr>
        <w:numPr>
          <w:ilvl w:val="0"/>
          <w:numId w:val="7"/>
        </w:numPr>
        <w:spacing w:line="276" w:lineRule="auto"/>
        <w:ind w:right="0"/>
        <w:rPr>
          <w:rtl/>
        </w:rPr>
      </w:pPr>
      <w:r>
        <w:rPr>
          <w:rFonts w:cstheme="minorBidi" w:hint="cs"/>
          <w:rtl/>
          <w:lang w:bidi="ar-AE"/>
        </w:rPr>
        <w:t>فيما يلي الجدول الزمني للمناقصة:</w:t>
      </w:r>
    </w:p>
    <w:p w:rsidR="007C6358" w:rsidRPr="007C6358" w:rsidRDefault="007C6358" w:rsidP="007C6358">
      <w:pPr>
        <w:ind w:left="37"/>
        <w:jc w:val="center"/>
        <w:rPr>
          <w:b/>
          <w:bCs/>
          <w:rtl/>
        </w:rPr>
      </w:pPr>
    </w:p>
    <w:tbl>
      <w:tblPr>
        <w:bidiVisual/>
        <w:tblW w:w="0" w:type="auto"/>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3"/>
        <w:gridCol w:w="4253"/>
      </w:tblGrid>
      <w:tr w:rsidR="00690C90" w:rsidRPr="0059565D" w:rsidTr="00922CE8">
        <w:trPr>
          <w:trHeight w:val="284"/>
        </w:trPr>
        <w:tc>
          <w:tcPr>
            <w:tcW w:w="4253" w:type="dxa"/>
          </w:tcPr>
          <w:p w:rsidR="00690C90" w:rsidRPr="00561163" w:rsidRDefault="00690C90" w:rsidP="00690C90">
            <w:pPr>
              <w:autoSpaceDE w:val="0"/>
              <w:autoSpaceDN w:val="0"/>
              <w:adjustRightInd w:val="0"/>
              <w:spacing w:before="120" w:after="120"/>
              <w:jc w:val="center"/>
              <w:rPr>
                <w:rFonts w:ascii="Arial" w:hAnsi="Arial" w:cstheme="minorBidi"/>
                <w:b/>
                <w:bCs/>
                <w:rtl/>
                <w:lang w:bidi="ar-AE"/>
              </w:rPr>
            </w:pPr>
            <w:r>
              <w:rPr>
                <w:rFonts w:ascii="Arial" w:hAnsi="Arial" w:cstheme="minorBidi" w:hint="cs"/>
                <w:b/>
                <w:bCs/>
                <w:rtl/>
                <w:lang w:bidi="ar-AE"/>
              </w:rPr>
              <w:t>الموعد الأخير لإرسال الأسئلة</w:t>
            </w:r>
          </w:p>
        </w:tc>
        <w:tc>
          <w:tcPr>
            <w:tcW w:w="4253" w:type="dxa"/>
            <w:shd w:val="clear" w:color="auto" w:fill="auto"/>
            <w:vAlign w:val="center"/>
          </w:tcPr>
          <w:p w:rsidR="00690C90" w:rsidRPr="00B81D33" w:rsidRDefault="00690C90" w:rsidP="00690C90">
            <w:pPr>
              <w:pStyle w:val="a4"/>
              <w:ind w:left="415"/>
              <w:rPr>
                <w:rFonts w:cs="David"/>
                <w:b/>
                <w:bCs/>
                <w:rtl/>
              </w:rPr>
            </w:pPr>
            <w:r w:rsidRPr="00B81D33">
              <w:rPr>
                <w:rFonts w:cs="David" w:hint="cs"/>
                <w:b/>
                <w:bCs/>
                <w:rtl/>
              </w:rPr>
              <w:t>28/05/2018</w:t>
            </w:r>
          </w:p>
        </w:tc>
      </w:tr>
      <w:tr w:rsidR="00690C90" w:rsidTr="00922CE8">
        <w:trPr>
          <w:trHeight w:val="284"/>
        </w:trPr>
        <w:tc>
          <w:tcPr>
            <w:tcW w:w="4253" w:type="dxa"/>
          </w:tcPr>
          <w:p w:rsidR="00690C90" w:rsidRPr="00561163" w:rsidRDefault="00690C90" w:rsidP="00690C90">
            <w:pPr>
              <w:autoSpaceDE w:val="0"/>
              <w:autoSpaceDN w:val="0"/>
              <w:adjustRightInd w:val="0"/>
              <w:spacing w:before="120" w:after="120"/>
              <w:jc w:val="center"/>
              <w:rPr>
                <w:rFonts w:ascii="Arial" w:hAnsi="Arial" w:cs="Arial"/>
                <w:b/>
                <w:bCs/>
                <w:rtl/>
                <w:lang w:bidi="ar-AE"/>
              </w:rPr>
            </w:pPr>
            <w:r>
              <w:rPr>
                <w:rFonts w:ascii="Arial" w:hAnsi="Arial" w:cs="Arial" w:hint="cs"/>
                <w:b/>
                <w:bCs/>
                <w:rtl/>
                <w:lang w:bidi="ar-AE"/>
              </w:rPr>
              <w:t>الموعد الأخير للرد على الأسئلة</w:t>
            </w:r>
          </w:p>
        </w:tc>
        <w:tc>
          <w:tcPr>
            <w:tcW w:w="4253" w:type="dxa"/>
            <w:shd w:val="clear" w:color="auto" w:fill="auto"/>
            <w:vAlign w:val="center"/>
          </w:tcPr>
          <w:p w:rsidR="00690C90" w:rsidRPr="00B81D33" w:rsidRDefault="00690C90" w:rsidP="00690C90">
            <w:pPr>
              <w:pStyle w:val="a4"/>
              <w:ind w:left="415"/>
              <w:rPr>
                <w:rFonts w:cs="David"/>
                <w:b/>
                <w:bCs/>
                <w:rtl/>
              </w:rPr>
            </w:pPr>
            <w:r w:rsidRPr="00B81D33">
              <w:rPr>
                <w:rFonts w:cs="David" w:hint="cs"/>
                <w:b/>
                <w:bCs/>
                <w:rtl/>
              </w:rPr>
              <w:t>07/06/2018</w:t>
            </w:r>
          </w:p>
        </w:tc>
      </w:tr>
      <w:tr w:rsidR="00690C90" w:rsidRPr="009A3675" w:rsidTr="00922CE8">
        <w:trPr>
          <w:trHeight w:val="284"/>
        </w:trPr>
        <w:tc>
          <w:tcPr>
            <w:tcW w:w="4253" w:type="dxa"/>
          </w:tcPr>
          <w:p w:rsidR="00690C90" w:rsidRPr="00442D42" w:rsidRDefault="00690C90" w:rsidP="00690C90">
            <w:pPr>
              <w:autoSpaceDE w:val="0"/>
              <w:autoSpaceDN w:val="0"/>
              <w:adjustRightInd w:val="0"/>
              <w:spacing w:before="120" w:after="120"/>
              <w:jc w:val="center"/>
              <w:rPr>
                <w:rFonts w:ascii="Arial" w:hAnsi="Arial"/>
                <w:b/>
                <w:bCs/>
                <w:rtl/>
              </w:rPr>
            </w:pPr>
            <w:r>
              <w:rPr>
                <w:rFonts w:ascii="Arial" w:hAnsi="Arial" w:cs="Arial" w:hint="cs"/>
                <w:b/>
                <w:bCs/>
                <w:rtl/>
                <w:lang w:bidi="ar-AE"/>
              </w:rPr>
              <w:t>الموعد الأخير لتقديم العروض للمناقصة</w:t>
            </w:r>
          </w:p>
        </w:tc>
        <w:tc>
          <w:tcPr>
            <w:tcW w:w="4253" w:type="dxa"/>
            <w:shd w:val="clear" w:color="auto" w:fill="auto"/>
            <w:vAlign w:val="center"/>
          </w:tcPr>
          <w:p w:rsidR="00690C90" w:rsidRPr="00B81D33" w:rsidRDefault="00690C90" w:rsidP="00690C90">
            <w:pPr>
              <w:pStyle w:val="a4"/>
              <w:ind w:left="415"/>
              <w:rPr>
                <w:rFonts w:cs="David"/>
                <w:b/>
                <w:bCs/>
                <w:rtl/>
              </w:rPr>
            </w:pPr>
            <w:r w:rsidRPr="00B81D33">
              <w:rPr>
                <w:rFonts w:cs="David" w:hint="cs"/>
                <w:b/>
                <w:bCs/>
                <w:rtl/>
              </w:rPr>
              <w:t>20/06/2018</w:t>
            </w:r>
            <w:r w:rsidRPr="00B81D33">
              <w:rPr>
                <w:rFonts w:cs="David"/>
                <w:b/>
                <w:bCs/>
                <w:rtl/>
              </w:rPr>
              <w:t xml:space="preserve">, </w:t>
            </w:r>
            <w:r>
              <w:rPr>
                <w:rFonts w:cstheme="minorBidi" w:hint="cs"/>
                <w:b/>
                <w:bCs/>
                <w:rtl/>
                <w:lang w:bidi="ar-AE"/>
              </w:rPr>
              <w:t>الساعة</w:t>
            </w:r>
            <w:r w:rsidRPr="00B81D33">
              <w:rPr>
                <w:rFonts w:cs="David"/>
                <w:b/>
                <w:bCs/>
                <w:rtl/>
              </w:rPr>
              <w:t xml:space="preserve"> 12:00</w:t>
            </w:r>
          </w:p>
        </w:tc>
      </w:tr>
      <w:tr w:rsidR="00690C90" w:rsidRPr="009A3675" w:rsidTr="00922CE8">
        <w:trPr>
          <w:trHeight w:val="284"/>
        </w:trPr>
        <w:tc>
          <w:tcPr>
            <w:tcW w:w="4253" w:type="dxa"/>
          </w:tcPr>
          <w:p w:rsidR="00690C90" w:rsidRPr="00561163" w:rsidRDefault="00690C90" w:rsidP="00690C90">
            <w:pPr>
              <w:autoSpaceDE w:val="0"/>
              <w:autoSpaceDN w:val="0"/>
              <w:adjustRightInd w:val="0"/>
              <w:spacing w:before="120" w:after="120"/>
              <w:jc w:val="center"/>
              <w:rPr>
                <w:rFonts w:ascii="Arial" w:hAnsi="Arial" w:cs="Arial"/>
                <w:b/>
                <w:bCs/>
                <w:rtl/>
                <w:lang w:bidi="ar-AE"/>
              </w:rPr>
            </w:pPr>
            <w:r>
              <w:rPr>
                <w:rFonts w:ascii="Arial" w:hAnsi="Arial" w:cs="Arial" w:hint="cs"/>
                <w:b/>
                <w:bCs/>
                <w:rtl/>
                <w:lang w:bidi="ar-AE"/>
              </w:rPr>
              <w:t>سريان العرض</w:t>
            </w:r>
          </w:p>
        </w:tc>
        <w:tc>
          <w:tcPr>
            <w:tcW w:w="4253" w:type="dxa"/>
            <w:shd w:val="clear" w:color="auto" w:fill="auto"/>
            <w:vAlign w:val="center"/>
          </w:tcPr>
          <w:p w:rsidR="00690C90" w:rsidRPr="00B81D33" w:rsidRDefault="00690C90" w:rsidP="00690C90">
            <w:pPr>
              <w:pStyle w:val="a4"/>
              <w:ind w:left="415"/>
              <w:rPr>
                <w:rFonts w:cs="David"/>
                <w:b/>
                <w:bCs/>
                <w:rtl/>
              </w:rPr>
            </w:pPr>
            <w:r w:rsidRPr="00B81D33">
              <w:rPr>
                <w:rFonts w:cs="David" w:hint="cs"/>
                <w:b/>
                <w:bCs/>
                <w:rtl/>
              </w:rPr>
              <w:t>31/12/2018</w:t>
            </w:r>
          </w:p>
        </w:tc>
      </w:tr>
    </w:tbl>
    <w:p w:rsidR="007C6358" w:rsidRDefault="007C6358" w:rsidP="007C6358">
      <w:pPr>
        <w:pStyle w:val="1"/>
        <w:spacing w:line="276" w:lineRule="auto"/>
        <w:ind w:left="283" w:right="569"/>
        <w:jc w:val="both"/>
      </w:pPr>
    </w:p>
    <w:p w:rsidR="000B23B5" w:rsidRPr="005A2331" w:rsidRDefault="000B23B5" w:rsidP="000B23B5">
      <w:pPr>
        <w:numPr>
          <w:ilvl w:val="0"/>
          <w:numId w:val="7"/>
        </w:numPr>
        <w:spacing w:line="276" w:lineRule="auto"/>
        <w:ind w:right="0"/>
      </w:pPr>
      <w:r>
        <w:rPr>
          <w:rFonts w:cstheme="minorBidi" w:hint="cs"/>
          <w:rtl/>
          <w:lang w:bidi="ar-AE"/>
        </w:rPr>
        <w:t xml:space="preserve">شروط الاشتراك في المناقصة مُفصلة في مستندات </w:t>
      </w:r>
      <w:proofErr w:type="gramStart"/>
      <w:r>
        <w:rPr>
          <w:rFonts w:cstheme="minorBidi" w:hint="cs"/>
          <w:rtl/>
          <w:lang w:bidi="ar-AE"/>
        </w:rPr>
        <w:t>المناقصة,</w:t>
      </w:r>
      <w:proofErr w:type="gramEnd"/>
      <w:r>
        <w:rPr>
          <w:rFonts w:cstheme="minorBidi" w:hint="cs"/>
          <w:rtl/>
          <w:lang w:bidi="ar-AE"/>
        </w:rPr>
        <w:t xml:space="preserve"> وهي تشمل على الشروط التالية:</w:t>
      </w:r>
    </w:p>
    <w:p w:rsidR="000B23B5" w:rsidRPr="000B23B5" w:rsidRDefault="000B23B5" w:rsidP="00A76051">
      <w:pPr>
        <w:pStyle w:val="1"/>
        <w:numPr>
          <w:ilvl w:val="0"/>
          <w:numId w:val="12"/>
        </w:numPr>
        <w:spacing w:before="0"/>
        <w:ind w:right="569"/>
        <w:jc w:val="both"/>
      </w:pPr>
      <w:r>
        <w:rPr>
          <w:rFonts w:cstheme="minorBidi" w:hint="cs"/>
          <w:rtl/>
          <w:lang w:bidi="ar-AE"/>
        </w:rPr>
        <w:t>يحق تقديم عرض لهذه المناقصة من قبل فرد يستوفي الشروط المُفصلة التالية أو فرد/ هيئة قانونية تُشغل فرد يستوفي الشروط المذكورة وتم اقتراحه من قبلها لتنفيذ الخدمات.</w:t>
      </w:r>
    </w:p>
    <w:p w:rsidR="000B23B5" w:rsidRPr="000B23B5" w:rsidRDefault="000B23B5" w:rsidP="00A76051">
      <w:pPr>
        <w:pStyle w:val="1"/>
        <w:numPr>
          <w:ilvl w:val="0"/>
          <w:numId w:val="12"/>
        </w:numPr>
        <w:spacing w:before="0"/>
        <w:ind w:right="569"/>
        <w:jc w:val="both"/>
      </w:pPr>
      <w:r>
        <w:rPr>
          <w:rFonts w:cstheme="minorBidi" w:hint="cs"/>
          <w:rtl/>
          <w:lang w:bidi="ar-AE"/>
        </w:rPr>
        <w:t xml:space="preserve">لمُقدم العرض لقب أكاديمي في أحد المجالات التالية: </w:t>
      </w:r>
      <w:proofErr w:type="gramStart"/>
      <w:r>
        <w:rPr>
          <w:rFonts w:cstheme="minorBidi" w:hint="cs"/>
          <w:rtl/>
          <w:lang w:bidi="ar-AE"/>
        </w:rPr>
        <w:t>الحقوق,</w:t>
      </w:r>
      <w:proofErr w:type="gramEnd"/>
      <w:r>
        <w:rPr>
          <w:rFonts w:cstheme="minorBidi" w:hint="cs"/>
          <w:rtl/>
          <w:lang w:bidi="ar-AE"/>
        </w:rPr>
        <w:t xml:space="preserve"> الاقتصاد, إدارة الأعمال, تخطيط المُدن.</w:t>
      </w:r>
    </w:p>
    <w:p w:rsidR="000B23B5" w:rsidRDefault="000B23B5" w:rsidP="00A76051">
      <w:pPr>
        <w:pStyle w:val="1"/>
        <w:numPr>
          <w:ilvl w:val="0"/>
          <w:numId w:val="12"/>
        </w:numPr>
        <w:spacing w:before="0"/>
        <w:ind w:right="569"/>
        <w:jc w:val="both"/>
      </w:pPr>
      <w:r>
        <w:rPr>
          <w:rFonts w:cstheme="minorBidi" w:hint="cs"/>
          <w:rtl/>
          <w:lang w:bidi="ar-AE"/>
        </w:rPr>
        <w:t>لمُقدم العرض خبرة 10 سنوات في مجال مصادرات وزير المالية.</w:t>
      </w:r>
    </w:p>
    <w:p w:rsidR="00F93A43" w:rsidRDefault="00F93A43" w:rsidP="00F93A43">
      <w:pPr>
        <w:pStyle w:val="1"/>
        <w:numPr>
          <w:ilvl w:val="0"/>
          <w:numId w:val="12"/>
        </w:numPr>
        <w:spacing w:before="0"/>
        <w:ind w:right="569"/>
        <w:jc w:val="both"/>
      </w:pPr>
      <w:r>
        <w:rPr>
          <w:rFonts w:cstheme="minorBidi" w:hint="cs"/>
          <w:rtl/>
          <w:lang w:bidi="ar-AE"/>
        </w:rPr>
        <w:t>لمُقدم العرض خبرة</w:t>
      </w:r>
      <w:r>
        <w:rPr>
          <w:rFonts w:hint="cs"/>
          <w:rtl/>
        </w:rPr>
        <w:t xml:space="preserve"> </w:t>
      </w:r>
      <w:r>
        <w:rPr>
          <w:rFonts w:cstheme="minorBidi" w:hint="cs"/>
          <w:rtl/>
          <w:lang w:bidi="ar-AE"/>
        </w:rPr>
        <w:t>5 سنوات بمرافقة ملفات تعويضات عن المصادرات يشمل المعرفة والخبرة بتحديد معطيات التكاليف والحقوق الأخرى في الأراضي والقدرة على استرجاع التكاليف السابقة من المصادر المُختلفة.</w:t>
      </w:r>
    </w:p>
    <w:p w:rsidR="00B11A40" w:rsidRPr="00F93A43" w:rsidRDefault="00B11A40" w:rsidP="00F93A43">
      <w:pPr>
        <w:pStyle w:val="1"/>
        <w:numPr>
          <w:ilvl w:val="0"/>
          <w:numId w:val="12"/>
        </w:numPr>
        <w:spacing w:before="0"/>
        <w:ind w:right="569"/>
        <w:jc w:val="both"/>
      </w:pPr>
      <w:r>
        <w:rPr>
          <w:rFonts w:cstheme="minorBidi" w:hint="cs"/>
          <w:rtl/>
          <w:lang w:bidi="ar-AE"/>
        </w:rPr>
        <w:t xml:space="preserve">لمُقدم العرض خبرة بالتفاوض والاستشارة في الدعاوي القضائية بمواضيع: </w:t>
      </w:r>
      <w:proofErr w:type="gramStart"/>
      <w:r>
        <w:rPr>
          <w:rFonts w:cstheme="minorBidi" w:hint="cs"/>
          <w:rtl/>
          <w:lang w:bidi="ar-AE"/>
        </w:rPr>
        <w:t>الملكية,</w:t>
      </w:r>
      <w:proofErr w:type="gramEnd"/>
      <w:r>
        <w:rPr>
          <w:rFonts w:cstheme="minorBidi" w:hint="cs"/>
          <w:rtl/>
          <w:lang w:bidi="ar-AE"/>
        </w:rPr>
        <w:t xml:space="preserve"> التعويضات والمصادرات, الشراء وغيرها, يشمل منح التصاريح والشهادات في المحكمة.</w:t>
      </w:r>
    </w:p>
    <w:p w:rsidR="00B11A40" w:rsidRPr="005A2331" w:rsidRDefault="00F93A43" w:rsidP="00B11A40">
      <w:pPr>
        <w:pStyle w:val="1"/>
        <w:numPr>
          <w:ilvl w:val="0"/>
          <w:numId w:val="12"/>
        </w:numPr>
        <w:spacing w:before="0"/>
        <w:ind w:right="569"/>
        <w:jc w:val="both"/>
      </w:pPr>
      <w:r w:rsidRPr="00690C90">
        <w:rPr>
          <w:rFonts w:cstheme="minorBidi" w:hint="cs"/>
          <w:rtl/>
          <w:lang w:bidi="ar-AE"/>
        </w:rPr>
        <w:t xml:space="preserve"> </w:t>
      </w:r>
      <w:r w:rsidR="00B11A40" w:rsidRPr="00690C90">
        <w:rPr>
          <w:rFonts w:cstheme="minorBidi" w:hint="cs"/>
          <w:rtl/>
          <w:lang w:bidi="ar-AE"/>
        </w:rPr>
        <w:t>لدى مُقدم العرض كافة المصادقات المطلوبة حسب قانون صفقات الهيئات العامة للعام 1976.</w:t>
      </w:r>
    </w:p>
    <w:p w:rsidR="00690C90" w:rsidRPr="00690C90" w:rsidRDefault="00690C90" w:rsidP="00690C90">
      <w:pPr>
        <w:spacing w:line="276" w:lineRule="auto"/>
        <w:ind w:left="283" w:right="283"/>
      </w:pPr>
    </w:p>
    <w:p w:rsidR="00690C90" w:rsidRPr="00CE2C96" w:rsidRDefault="00690C90" w:rsidP="00690C90">
      <w:pPr>
        <w:numPr>
          <w:ilvl w:val="0"/>
          <w:numId w:val="7"/>
        </w:numPr>
        <w:spacing w:line="276" w:lineRule="auto"/>
        <w:ind w:right="0"/>
      </w:pPr>
      <w:r>
        <w:rPr>
          <w:rFonts w:cstheme="minorBidi" w:hint="cs"/>
          <w:rtl/>
          <w:lang w:bidi="ar-AE"/>
        </w:rPr>
        <w:t xml:space="preserve">تحفظ السلطة لنفسها الحق بعدم قبول أي </w:t>
      </w:r>
      <w:proofErr w:type="gramStart"/>
      <w:r>
        <w:rPr>
          <w:rFonts w:cstheme="minorBidi" w:hint="cs"/>
          <w:rtl/>
          <w:lang w:bidi="ar-AE"/>
        </w:rPr>
        <w:t>عرض,</w:t>
      </w:r>
      <w:proofErr w:type="gramEnd"/>
      <w:r>
        <w:rPr>
          <w:rFonts w:cstheme="minorBidi" w:hint="cs"/>
          <w:rtl/>
          <w:lang w:bidi="ar-AE"/>
        </w:rPr>
        <w:t xml:space="preserve"> الغاء المناقصة وإجراء تغييرات في المناقصة يشمل على تأجيل موعد تقديم العروض.</w:t>
      </w:r>
    </w:p>
    <w:p w:rsidR="00690C90" w:rsidRDefault="00690C90" w:rsidP="00690C90">
      <w:pPr>
        <w:numPr>
          <w:ilvl w:val="0"/>
          <w:numId w:val="7"/>
        </w:numPr>
        <w:spacing w:line="276" w:lineRule="auto"/>
        <w:ind w:right="0"/>
      </w:pPr>
      <w:r>
        <w:rPr>
          <w:rFonts w:cstheme="minorBidi"/>
          <w:rtl/>
          <w:lang w:bidi="ar-AE"/>
        </w:rPr>
        <w:t xml:space="preserve">يُمكن تحميل مستندات المناقصة يشمل على التصحيحات والإجابات عن الأسئلة الاستفسارية من موقع سلطة أراضي إسرائيل بالعنوان </w:t>
      </w:r>
      <w:r>
        <w:rPr>
          <w:rStyle w:val="Hyperlink"/>
        </w:rPr>
        <w:t>www.land.gov.il/Pages/Tenders.aspx</w:t>
      </w:r>
      <w:r>
        <w:rPr>
          <w:rFonts w:hint="cs"/>
          <w:rtl/>
        </w:rPr>
        <w:t xml:space="preserve"> </w:t>
      </w:r>
      <w:r>
        <w:rPr>
          <w:rFonts w:cstheme="minorBidi"/>
          <w:rtl/>
          <w:lang w:bidi="ar-AE"/>
        </w:rPr>
        <w:t xml:space="preserve">أو في موقع المشتريات الحكومية </w:t>
      </w:r>
      <w:hyperlink r:id="rId5" w:history="1">
        <w:r>
          <w:rPr>
            <w:rStyle w:val="Hyperlink"/>
          </w:rPr>
          <w:t>www.mr.gov.il</w:t>
        </w:r>
      </w:hyperlink>
      <w:r>
        <w:rPr>
          <w:rFonts w:hint="cs"/>
          <w:rtl/>
        </w:rPr>
        <w:t>.</w:t>
      </w:r>
    </w:p>
    <w:p w:rsidR="00690C90" w:rsidRDefault="00690C90" w:rsidP="00690C90">
      <w:pPr>
        <w:numPr>
          <w:ilvl w:val="0"/>
          <w:numId w:val="7"/>
        </w:numPr>
        <w:spacing w:line="276" w:lineRule="auto"/>
        <w:ind w:right="0"/>
      </w:pPr>
      <w:r>
        <w:rPr>
          <w:rFonts w:cstheme="minorBidi" w:hint="cs"/>
          <w:rtl/>
          <w:lang w:bidi="ar-AE"/>
        </w:rPr>
        <w:t xml:space="preserve">يُمكن إرسال الأسئلة الاستفسارية لعنوان البريد الالكتروني </w:t>
      </w:r>
      <w:hyperlink r:id="rId6" w:history="1">
        <w:r>
          <w:rPr>
            <w:rStyle w:val="Hyperlink"/>
          </w:rPr>
          <w:t>Michraz-104-2018@land.gov.il</w:t>
        </w:r>
      </w:hyperlink>
      <w:r>
        <w:rPr>
          <w:rFonts w:hint="cs"/>
          <w:rtl/>
        </w:rPr>
        <w:t xml:space="preserve"> </w:t>
      </w:r>
      <w:r>
        <w:rPr>
          <w:rFonts w:ascii="Arial" w:hAnsi="Arial" w:cstheme="minorBidi" w:hint="cs"/>
          <w:color w:val="000000"/>
          <w:rtl/>
          <w:lang w:bidi="ar-AE"/>
        </w:rPr>
        <w:t>حتى الموعد المذكور أعلاه.</w:t>
      </w:r>
    </w:p>
    <w:p w:rsidR="00690C90" w:rsidRPr="00E259B1" w:rsidRDefault="00690C90" w:rsidP="00690C90">
      <w:pPr>
        <w:numPr>
          <w:ilvl w:val="0"/>
          <w:numId w:val="7"/>
        </w:numPr>
        <w:spacing w:line="276" w:lineRule="auto"/>
        <w:ind w:right="0"/>
      </w:pPr>
      <w:r>
        <w:rPr>
          <w:rFonts w:cstheme="minorBidi" w:hint="cs"/>
          <w:rtl/>
          <w:lang w:bidi="ar-AE"/>
        </w:rPr>
        <w:t xml:space="preserve">سيتم نشر الأجوبة على الأسئلة الاستفسارية في مواقع </w:t>
      </w:r>
      <w:proofErr w:type="gramStart"/>
      <w:r>
        <w:rPr>
          <w:rFonts w:cstheme="minorBidi" w:hint="cs"/>
          <w:rtl/>
          <w:lang w:bidi="ar-AE"/>
        </w:rPr>
        <w:t>الانترنت,</w:t>
      </w:r>
      <w:proofErr w:type="gramEnd"/>
      <w:r>
        <w:rPr>
          <w:rFonts w:cstheme="minorBidi" w:hint="cs"/>
          <w:rtl/>
          <w:lang w:bidi="ar-AE"/>
        </w:rPr>
        <w:t xml:space="preserve"> وستُعتبر بمثابة جزء مُلزم ولا يتجزأ من مستندات المناقصة.</w:t>
      </w:r>
    </w:p>
    <w:p w:rsidR="00690C90" w:rsidRPr="00773B5E" w:rsidRDefault="00690C90" w:rsidP="00690C90">
      <w:pPr>
        <w:numPr>
          <w:ilvl w:val="0"/>
          <w:numId w:val="7"/>
        </w:numPr>
        <w:spacing w:line="276" w:lineRule="auto"/>
        <w:ind w:right="0"/>
      </w:pPr>
      <w:r>
        <w:rPr>
          <w:rFonts w:cstheme="minorBidi" w:hint="cs"/>
          <w:rtl/>
          <w:lang w:bidi="ar-AE"/>
        </w:rPr>
        <w:t xml:space="preserve">يجب تقديم العروض في صندوق المناقصات المُخصص لهذه </w:t>
      </w:r>
      <w:proofErr w:type="gramStart"/>
      <w:r>
        <w:rPr>
          <w:rFonts w:cstheme="minorBidi" w:hint="cs"/>
          <w:rtl/>
          <w:lang w:bidi="ar-AE"/>
        </w:rPr>
        <w:t>المناقصة,</w:t>
      </w:r>
      <w:proofErr w:type="gramEnd"/>
      <w:r>
        <w:rPr>
          <w:rFonts w:cstheme="minorBidi" w:hint="cs"/>
          <w:rtl/>
          <w:lang w:bidi="ar-AE"/>
        </w:rPr>
        <w:t xml:space="preserve"> الموجود في مكاتب مقر السلطة (في الطابق 7) شارع </w:t>
      </w:r>
      <w:proofErr w:type="spellStart"/>
      <w:r>
        <w:rPr>
          <w:rFonts w:cstheme="minorBidi" w:hint="cs"/>
          <w:rtl/>
          <w:lang w:bidi="ar-AE"/>
        </w:rPr>
        <w:t>هتسڨي</w:t>
      </w:r>
      <w:proofErr w:type="spellEnd"/>
      <w:r>
        <w:rPr>
          <w:rFonts w:cstheme="minorBidi" w:hint="cs"/>
          <w:rtl/>
          <w:lang w:bidi="ar-AE"/>
        </w:rPr>
        <w:t xml:space="preserve"> 15 (مبنى بيزك), القدس, وذلك حتى الموعد الأخير لتقديم العروض. أي عرض لن يكون موجوداً حتى الموعد المذكور أعلاه في صندوق المناقصات أعلاه لن تتم مناقشته.</w:t>
      </w:r>
    </w:p>
    <w:p w:rsidR="007E6B34" w:rsidRPr="00690C90" w:rsidRDefault="00690C90" w:rsidP="00690C90">
      <w:pPr>
        <w:numPr>
          <w:ilvl w:val="0"/>
          <w:numId w:val="7"/>
        </w:numPr>
        <w:spacing w:line="276" w:lineRule="auto"/>
        <w:ind w:right="0"/>
      </w:pPr>
      <w:r>
        <w:rPr>
          <w:rFonts w:cstheme="minorBidi" w:hint="cs"/>
          <w:rtl/>
          <w:lang w:bidi="ar-AE"/>
        </w:rPr>
        <w:t xml:space="preserve">المواضيع المذكورة في هذا الإعلان هي للمعلومات فقط. ما ورد في مستندات </w:t>
      </w:r>
      <w:proofErr w:type="gramStart"/>
      <w:r>
        <w:rPr>
          <w:rFonts w:cstheme="minorBidi" w:hint="cs"/>
          <w:rtl/>
          <w:lang w:bidi="ar-AE"/>
        </w:rPr>
        <w:t>المناقصة,</w:t>
      </w:r>
      <w:proofErr w:type="gramEnd"/>
      <w:r>
        <w:rPr>
          <w:rFonts w:cstheme="minorBidi" w:hint="cs"/>
          <w:rtl/>
          <w:lang w:bidi="ar-AE"/>
        </w:rPr>
        <w:t xml:space="preserve"> بما في ذلك في مستندات التصحيحات والأسئلة التوضيحية, هو المُلزم.</w:t>
      </w:r>
    </w:p>
    <w:sectPr w:rsidR="007E6B34" w:rsidRPr="00690C90" w:rsidSect="0088531E">
      <w:endnotePr>
        <w:numFmt w:val="lowerLetter"/>
      </w:endnotePr>
      <w:pgSz w:w="11906" w:h="16838"/>
      <w:pgMar w:top="1440" w:right="1800" w:bottom="1440" w:left="851"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6480C"/>
    <w:multiLevelType w:val="hybridMultilevel"/>
    <w:tmpl w:val="F94EBD7E"/>
    <w:lvl w:ilvl="0" w:tplc="DF8206D8">
      <w:start w:val="1"/>
      <w:numFmt w:val="arabicAbjad"/>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7012A6"/>
    <w:multiLevelType w:val="hybridMultilevel"/>
    <w:tmpl w:val="342AB2B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675F70"/>
    <w:multiLevelType w:val="hybridMultilevel"/>
    <w:tmpl w:val="19649338"/>
    <w:lvl w:ilvl="0" w:tplc="6C5C78F2">
      <w:start w:val="1"/>
      <w:numFmt w:val="decimal"/>
      <w:lvlText w:val="%1."/>
      <w:lvlJc w:val="left"/>
      <w:pPr>
        <w:ind w:left="720" w:hanging="360"/>
      </w:pPr>
      <w:rPr>
        <w:rFonts w:hint="default"/>
        <w:b w:val="0"/>
        <w:bCs/>
        <w:szCs w:val="24"/>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0168B5"/>
    <w:multiLevelType w:val="multilevel"/>
    <w:tmpl w:val="4F3051AE"/>
    <w:lvl w:ilvl="0">
      <w:start w:val="1"/>
      <w:numFmt w:val="decimal"/>
      <w:lvlText w:val="%1"/>
      <w:lvlJc w:val="left"/>
      <w:pPr>
        <w:tabs>
          <w:tab w:val="num" w:pos="570"/>
        </w:tabs>
        <w:ind w:left="570" w:right="570" w:hanging="570"/>
      </w:pPr>
      <w:rPr>
        <w:rFonts w:hint="default"/>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4" w15:restartNumberingAfterBreak="0">
    <w:nsid w:val="185A622C"/>
    <w:multiLevelType w:val="multilevel"/>
    <w:tmpl w:val="6B6C7CD4"/>
    <w:lvl w:ilvl="0">
      <w:start w:val="1"/>
      <w:numFmt w:val="decimal"/>
      <w:lvlText w:val="%1."/>
      <w:lvlJc w:val="center"/>
      <w:pPr>
        <w:tabs>
          <w:tab w:val="num" w:pos="360"/>
        </w:tabs>
        <w:ind w:left="283" w:right="283" w:hanging="283"/>
      </w:pPr>
      <w:rPr>
        <w:rFonts w:ascii="Times New Roman" w:hAnsi="Times New Roman" w:cs="David" w:hint="default"/>
        <w:b w:val="0"/>
        <w:bCs w:val="0"/>
        <w:i w:val="0"/>
        <w:iCs w:val="0"/>
        <w:color w:val="auto"/>
        <w:sz w:val="26"/>
        <w:szCs w:val="26"/>
      </w:rPr>
    </w:lvl>
    <w:lvl w:ilvl="1">
      <w:start w:val="1"/>
      <w:numFmt w:val="hebrew1"/>
      <w:lvlText w:val="%2."/>
      <w:lvlJc w:val="center"/>
      <w:pPr>
        <w:tabs>
          <w:tab w:val="num" w:pos="720"/>
        </w:tabs>
        <w:ind w:left="720" w:right="720" w:hanging="360"/>
      </w:pPr>
      <w:rPr>
        <w:rFonts w:cs="David" w:hint="cs"/>
        <w:bCs w:val="0"/>
        <w:iCs w:val="0"/>
        <w:color w:val="auto"/>
        <w:szCs w:val="26"/>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5" w15:restartNumberingAfterBreak="0">
    <w:nsid w:val="19A80570"/>
    <w:multiLevelType w:val="multilevel"/>
    <w:tmpl w:val="A4D4FBEA"/>
    <w:lvl w:ilvl="0">
      <w:start w:val="1"/>
      <w:numFmt w:val="decimal"/>
      <w:lvlText w:val="%1."/>
      <w:lvlJc w:val="left"/>
      <w:pPr>
        <w:ind w:left="360" w:hanging="360"/>
      </w:pPr>
      <w:rPr>
        <w:rFonts w:hint="default"/>
        <w:b w:val="0"/>
        <w:bCs w:val="0"/>
        <w:lang w:val="en-US" w:bidi="he-IL"/>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color w:val="00000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16F55EF"/>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7" w15:restartNumberingAfterBreak="0">
    <w:nsid w:val="2E436ED0"/>
    <w:multiLevelType w:val="hybridMultilevel"/>
    <w:tmpl w:val="E940C45C"/>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32ED7CFA"/>
    <w:multiLevelType w:val="multilevel"/>
    <w:tmpl w:val="C240CE42"/>
    <w:lvl w:ilvl="0">
      <w:start w:val="5"/>
      <w:numFmt w:val="decimal"/>
      <w:lvlText w:val="%1."/>
      <w:lvlJc w:val="left"/>
      <w:pPr>
        <w:ind w:left="360" w:hanging="360"/>
      </w:pPr>
      <w:rPr>
        <w:rFonts w:hint="default"/>
      </w:rPr>
    </w:lvl>
    <w:lvl w:ilvl="1">
      <w:start w:val="1"/>
      <w:numFmt w:val="decimal"/>
      <w:lvlText w:val="%1.%2."/>
      <w:lvlJc w:val="left"/>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9" w15:restartNumberingAfterBreak="0">
    <w:nsid w:val="3D37256D"/>
    <w:multiLevelType w:val="multilevel"/>
    <w:tmpl w:val="7C28AF60"/>
    <w:lvl w:ilvl="0">
      <w:start w:val="1"/>
      <w:numFmt w:val="decimal"/>
      <w:lvlText w:val="%1."/>
      <w:lvlJc w:val="center"/>
      <w:pPr>
        <w:tabs>
          <w:tab w:val="num" w:pos="648"/>
        </w:tabs>
        <w:ind w:left="360" w:right="360" w:hanging="72"/>
      </w:pPr>
      <w:rPr>
        <w:rFonts w:cs="Arial" w:hint="default"/>
        <w:bCs/>
        <w:iCs w:val="0"/>
        <w:szCs w:val="28"/>
      </w:rPr>
    </w:lvl>
    <w:lvl w:ilvl="1">
      <w:start w:val="1"/>
      <w:numFmt w:val="hebrew1"/>
      <w:lvlText w:val="%2."/>
      <w:lvlJc w:val="center"/>
      <w:pPr>
        <w:tabs>
          <w:tab w:val="num" w:pos="720"/>
        </w:tabs>
        <w:ind w:left="720" w:right="720" w:hanging="360"/>
      </w:pPr>
      <w:rPr>
        <w:rFonts w:cs="David" w:hint="cs"/>
        <w:b w:val="0"/>
        <w:bCs w:val="0"/>
        <w:i w:val="0"/>
        <w:iCs w:val="0"/>
        <w:szCs w:val="24"/>
      </w:rPr>
    </w:lvl>
    <w:lvl w:ilvl="2">
      <w:start w:val="1"/>
      <w:numFmt w:val="decimal"/>
      <w:lvlText w:val="%3)"/>
      <w:lvlJc w:val="center"/>
      <w:pPr>
        <w:tabs>
          <w:tab w:val="num" w:pos="1080"/>
        </w:tabs>
        <w:ind w:left="1080" w:right="1080" w:hanging="360"/>
      </w:pPr>
      <w:rPr>
        <w:rFonts w:cs="David" w:hint="cs"/>
        <w:bCs w:val="0"/>
        <w:iCs w:val="0"/>
        <w:szCs w:val="24"/>
      </w:rPr>
    </w:lvl>
    <w:lvl w:ilvl="3">
      <w:start w:val="1"/>
      <w:numFmt w:val="hebrew1"/>
      <w:lvlText w:val="(%4)"/>
      <w:lvlJc w:val="center"/>
      <w:pPr>
        <w:tabs>
          <w:tab w:val="num" w:pos="1440"/>
        </w:tabs>
        <w:ind w:left="1440" w:right="1440" w:hanging="360"/>
      </w:pPr>
      <w:rPr>
        <w:rFonts w:hint="default"/>
      </w:rPr>
    </w:lvl>
    <w:lvl w:ilvl="4">
      <w:start w:val="1"/>
      <w:numFmt w:val="lowerLetter"/>
      <w:lvlText w:val="(%5)"/>
      <w:lvlJc w:val="center"/>
      <w:pPr>
        <w:tabs>
          <w:tab w:val="num" w:pos="2088"/>
        </w:tabs>
        <w:ind w:left="1800" w:right="1800" w:hanging="360"/>
      </w:pPr>
      <w:rPr>
        <w:rFonts w:hint="default"/>
      </w:rPr>
    </w:lvl>
    <w:lvl w:ilvl="5">
      <w:start w:val="1"/>
      <w:numFmt w:val="lowerRoman"/>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lowerLetter"/>
      <w:lvlText w:val="%8."/>
      <w:lvlJc w:val="center"/>
      <w:pPr>
        <w:tabs>
          <w:tab w:val="num" w:pos="3168"/>
        </w:tabs>
        <w:ind w:left="2880" w:right="2880" w:hanging="360"/>
      </w:pPr>
      <w:rPr>
        <w:rFonts w:hint="default"/>
      </w:rPr>
    </w:lvl>
    <w:lvl w:ilvl="8">
      <w:start w:val="1"/>
      <w:numFmt w:val="lowerRoman"/>
      <w:lvlText w:val="%9."/>
      <w:lvlJc w:val="center"/>
      <w:pPr>
        <w:tabs>
          <w:tab w:val="num" w:pos="3528"/>
        </w:tabs>
        <w:ind w:left="3240" w:right="3240" w:hanging="360"/>
      </w:pPr>
      <w:rPr>
        <w:rFonts w:hint="default"/>
      </w:rPr>
    </w:lvl>
  </w:abstractNum>
  <w:abstractNum w:abstractNumId="10" w15:restartNumberingAfterBreak="0">
    <w:nsid w:val="3EAC7BF0"/>
    <w:multiLevelType w:val="hybridMultilevel"/>
    <w:tmpl w:val="DEA84F60"/>
    <w:lvl w:ilvl="0" w:tplc="04090011">
      <w:start w:val="1"/>
      <w:numFmt w:val="decimal"/>
      <w:lvlText w:val="%1)"/>
      <w:lvlJc w:val="left"/>
      <w:pPr>
        <w:ind w:left="1210" w:hanging="360"/>
      </w:pPr>
    </w:lvl>
    <w:lvl w:ilvl="1" w:tplc="04090019">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15:restartNumberingAfterBreak="0">
    <w:nsid w:val="48CA2C5F"/>
    <w:multiLevelType w:val="multilevel"/>
    <w:tmpl w:val="0C3476D0"/>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b w:val="0"/>
        <w:bCs w:val="0"/>
        <w:lang w:val="en-US" w:bidi="he-IL"/>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56AA0FB3"/>
    <w:multiLevelType w:val="multilevel"/>
    <w:tmpl w:val="736EE1F4"/>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13" w15:restartNumberingAfterBreak="0">
    <w:nsid w:val="703D1129"/>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4" w15:restartNumberingAfterBreak="0">
    <w:nsid w:val="76A03374"/>
    <w:multiLevelType w:val="hybridMultilevel"/>
    <w:tmpl w:val="56486346"/>
    <w:lvl w:ilvl="0" w:tplc="BA169208">
      <w:start w:val="1"/>
      <w:numFmt w:val="decimal"/>
      <w:lvlText w:val="%1."/>
      <w:lvlJc w:val="left"/>
      <w:pPr>
        <w:tabs>
          <w:tab w:val="num" w:pos="720"/>
        </w:tabs>
        <w:ind w:left="720" w:right="720" w:hanging="360"/>
      </w:pPr>
      <w:rPr>
        <w:rFonts w:cs="David" w:hint="cs"/>
        <w:bCs w:val="0"/>
        <w:iCs w:val="0"/>
        <w:szCs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14"/>
  </w:num>
  <w:num w:numId="2">
    <w:abstractNumId w:val="13"/>
  </w:num>
  <w:num w:numId="3">
    <w:abstractNumId w:val="6"/>
  </w:num>
  <w:num w:numId="4">
    <w:abstractNumId w:val="3"/>
  </w:num>
  <w:num w:numId="5">
    <w:abstractNumId w:val="7"/>
  </w:num>
  <w:num w:numId="6">
    <w:abstractNumId w:val="9"/>
  </w:num>
  <w:num w:numId="7">
    <w:abstractNumId w:val="4"/>
  </w:num>
  <w:num w:numId="8">
    <w:abstractNumId w:val="11"/>
  </w:num>
  <w:num w:numId="9">
    <w:abstractNumId w:val="5"/>
  </w:num>
  <w:num w:numId="10">
    <w:abstractNumId w:val="8"/>
  </w:num>
  <w:num w:numId="11">
    <w:abstractNumId w:val="10"/>
  </w:num>
  <w:num w:numId="12">
    <w:abstractNumId w:val="0"/>
  </w:num>
  <w:num w:numId="13">
    <w:abstractNumId w:val="2"/>
  </w:num>
  <w:num w:numId="14">
    <w:abstractNumId w:val="12"/>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isplayHorizontalDrawingGridEvery w:val="0"/>
  <w:displayVerticalDrawingGridEvery w:val="0"/>
  <w:doNotUseMarginsForDrawingGridOrigin/>
  <w:noPunctuationKerning/>
  <w:characterSpacingControl w:val="doNotCompress"/>
  <w:endnotePr>
    <w:numFmt w:val="lowerLetter"/>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6F26"/>
    <w:rsid w:val="00021D62"/>
    <w:rsid w:val="00072D8F"/>
    <w:rsid w:val="00087F2B"/>
    <w:rsid w:val="000B23B5"/>
    <w:rsid w:val="00117C01"/>
    <w:rsid w:val="00270AD6"/>
    <w:rsid w:val="002A7252"/>
    <w:rsid w:val="002C6581"/>
    <w:rsid w:val="00345D65"/>
    <w:rsid w:val="00357CF7"/>
    <w:rsid w:val="003E242B"/>
    <w:rsid w:val="003F5893"/>
    <w:rsid w:val="00492492"/>
    <w:rsid w:val="0052295B"/>
    <w:rsid w:val="00524D30"/>
    <w:rsid w:val="005443F1"/>
    <w:rsid w:val="0056366E"/>
    <w:rsid w:val="00592975"/>
    <w:rsid w:val="00690C90"/>
    <w:rsid w:val="00776C55"/>
    <w:rsid w:val="00790582"/>
    <w:rsid w:val="007A5C08"/>
    <w:rsid w:val="007C6358"/>
    <w:rsid w:val="007E6B34"/>
    <w:rsid w:val="0084244B"/>
    <w:rsid w:val="00843987"/>
    <w:rsid w:val="0084469F"/>
    <w:rsid w:val="00865466"/>
    <w:rsid w:val="0088531E"/>
    <w:rsid w:val="0093517E"/>
    <w:rsid w:val="009673F3"/>
    <w:rsid w:val="0099798E"/>
    <w:rsid w:val="009B1E45"/>
    <w:rsid w:val="009C017C"/>
    <w:rsid w:val="00A0092F"/>
    <w:rsid w:val="00A37586"/>
    <w:rsid w:val="00A43DC3"/>
    <w:rsid w:val="00A626C5"/>
    <w:rsid w:val="00A709CC"/>
    <w:rsid w:val="00A76051"/>
    <w:rsid w:val="00A77113"/>
    <w:rsid w:val="00A91B2A"/>
    <w:rsid w:val="00AB2CFC"/>
    <w:rsid w:val="00B11A40"/>
    <w:rsid w:val="00B66A41"/>
    <w:rsid w:val="00B73D4B"/>
    <w:rsid w:val="00B75FF8"/>
    <w:rsid w:val="00B81D33"/>
    <w:rsid w:val="00BD3692"/>
    <w:rsid w:val="00BE188A"/>
    <w:rsid w:val="00C13A38"/>
    <w:rsid w:val="00C26BFD"/>
    <w:rsid w:val="00C3679D"/>
    <w:rsid w:val="00C80E29"/>
    <w:rsid w:val="00CE248E"/>
    <w:rsid w:val="00D32DC1"/>
    <w:rsid w:val="00D841FE"/>
    <w:rsid w:val="00E52777"/>
    <w:rsid w:val="00E75E00"/>
    <w:rsid w:val="00F311FA"/>
    <w:rsid w:val="00F71BAA"/>
    <w:rsid w:val="00F77773"/>
    <w:rsid w:val="00F93A43"/>
    <w:rsid w:val="00FA2DE9"/>
    <w:rsid w:val="00FB6F26"/>
    <w:rsid w:val="00FC3B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75815F4-4C25-4DA8-9828-BEE0E0189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531E"/>
    <w:pPr>
      <w:bidi/>
    </w:pPr>
    <w:rPr>
      <w:rFonts w:cs="David"/>
      <w:sz w:val="24"/>
      <w:szCs w:val="24"/>
      <w:lang w:eastAsia="he-IL"/>
    </w:rPr>
  </w:style>
  <w:style w:type="paragraph" w:styleId="3">
    <w:name w:val="heading 3"/>
    <w:basedOn w:val="a"/>
    <w:next w:val="a"/>
    <w:qFormat/>
    <w:rsid w:val="0088531E"/>
    <w:pPr>
      <w:keepNext/>
      <w:jc w:val="center"/>
      <w:outlineLvl w:val="2"/>
    </w:pPr>
    <w:rPr>
      <w:b/>
      <w:bCs/>
      <w:sz w:val="28"/>
      <w:szCs w:val="28"/>
    </w:rPr>
  </w:style>
  <w:style w:type="paragraph" w:styleId="8">
    <w:name w:val="heading 8"/>
    <w:basedOn w:val="a"/>
    <w:next w:val="a"/>
    <w:link w:val="80"/>
    <w:unhideWhenUsed/>
    <w:qFormat/>
    <w:rsid w:val="002A7252"/>
    <w:pPr>
      <w:keepNext/>
      <w:keepLines/>
      <w:spacing w:before="40" w:line="276" w:lineRule="auto"/>
      <w:outlineLvl w:val="7"/>
    </w:pPr>
    <w:rPr>
      <w:rFonts w:asciiTheme="majorHAnsi" w:eastAsiaTheme="majorEastAsia" w:hAnsiTheme="majorHAnsi" w:cstheme="majorBidi"/>
      <w:color w:val="272727" w:themeColor="text1" w:themeTint="D8"/>
      <w:sz w:val="21"/>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88531E"/>
    <w:rPr>
      <w:color w:val="0000FF"/>
      <w:u w:val="single"/>
    </w:rPr>
  </w:style>
  <w:style w:type="paragraph" w:styleId="a3">
    <w:name w:val="Title"/>
    <w:basedOn w:val="a"/>
    <w:qFormat/>
    <w:rsid w:val="0088531E"/>
    <w:pPr>
      <w:jc w:val="center"/>
    </w:pPr>
    <w:rPr>
      <w:b/>
      <w:bCs/>
      <w:szCs w:val="28"/>
    </w:rPr>
  </w:style>
  <w:style w:type="paragraph" w:customStyle="1" w:styleId="2">
    <w:name w:val="סיעוף 2"/>
    <w:basedOn w:val="a"/>
    <w:rsid w:val="0088531E"/>
    <w:pPr>
      <w:spacing w:before="120"/>
    </w:pPr>
    <w:rPr>
      <w:lang w:eastAsia="en-US"/>
    </w:rPr>
  </w:style>
  <w:style w:type="paragraph" w:customStyle="1" w:styleId="1">
    <w:name w:val="סיעוף 1"/>
    <w:basedOn w:val="a"/>
    <w:rsid w:val="0088531E"/>
    <w:pPr>
      <w:spacing w:before="120"/>
    </w:pPr>
    <w:rPr>
      <w:lang w:eastAsia="en-US"/>
    </w:rPr>
  </w:style>
  <w:style w:type="character" w:styleId="FollowedHyperlink">
    <w:name w:val="FollowedHyperlink"/>
    <w:basedOn w:val="a0"/>
    <w:semiHidden/>
    <w:rsid w:val="0088531E"/>
    <w:rPr>
      <w:color w:val="800080"/>
      <w:u w:val="single"/>
    </w:rPr>
  </w:style>
  <w:style w:type="paragraph" w:styleId="a4">
    <w:name w:val="List Paragraph"/>
    <w:basedOn w:val="a"/>
    <w:link w:val="a5"/>
    <w:uiPriority w:val="34"/>
    <w:qFormat/>
    <w:rsid w:val="00D841FE"/>
    <w:pPr>
      <w:ind w:left="720"/>
      <w:contextualSpacing/>
    </w:pPr>
    <w:rPr>
      <w:rFonts w:ascii="Calibri" w:eastAsia="Calibri" w:hAnsi="Calibri" w:cs="Arial"/>
      <w:sz w:val="22"/>
      <w:szCs w:val="22"/>
      <w:lang w:eastAsia="en-US"/>
    </w:rPr>
  </w:style>
  <w:style w:type="paragraph" w:styleId="a6">
    <w:name w:val="Balloon Text"/>
    <w:basedOn w:val="a"/>
    <w:link w:val="a7"/>
    <w:uiPriority w:val="99"/>
    <w:semiHidden/>
    <w:unhideWhenUsed/>
    <w:rsid w:val="00776C55"/>
    <w:rPr>
      <w:rFonts w:ascii="Tahoma" w:hAnsi="Tahoma" w:cs="Tahoma"/>
      <w:sz w:val="16"/>
      <w:szCs w:val="16"/>
    </w:rPr>
  </w:style>
  <w:style w:type="character" w:customStyle="1" w:styleId="a7">
    <w:name w:val="טקסט בלונים תו"/>
    <w:basedOn w:val="a0"/>
    <w:link w:val="a6"/>
    <w:uiPriority w:val="99"/>
    <w:semiHidden/>
    <w:rsid w:val="00776C55"/>
    <w:rPr>
      <w:rFonts w:ascii="Tahoma" w:hAnsi="Tahoma" w:cs="Tahoma"/>
      <w:sz w:val="16"/>
      <w:szCs w:val="16"/>
      <w:lang w:eastAsia="he-IL"/>
    </w:rPr>
  </w:style>
  <w:style w:type="character" w:customStyle="1" w:styleId="a5">
    <w:name w:val="פיסקת רשימה תו"/>
    <w:link w:val="a4"/>
    <w:uiPriority w:val="34"/>
    <w:locked/>
    <w:rsid w:val="00117C01"/>
    <w:rPr>
      <w:rFonts w:ascii="Calibri" w:eastAsia="Calibri" w:hAnsi="Calibri" w:cs="Arial"/>
      <w:sz w:val="22"/>
      <w:szCs w:val="22"/>
    </w:rPr>
  </w:style>
  <w:style w:type="character" w:customStyle="1" w:styleId="80">
    <w:name w:val="כותרת 8 תו"/>
    <w:basedOn w:val="a0"/>
    <w:link w:val="8"/>
    <w:rsid w:val="002A7252"/>
    <w:rPr>
      <w:rFonts w:asciiTheme="majorHAnsi" w:eastAsiaTheme="majorEastAsia" w:hAnsiTheme="majorHAnsi" w:cstheme="majorBidi"/>
      <w:color w:val="272727" w:themeColor="text1" w:themeTint="D8"/>
      <w:sz w:val="21"/>
      <w:szCs w:val="21"/>
    </w:rPr>
  </w:style>
  <w:style w:type="paragraph" w:customStyle="1" w:styleId="30">
    <w:name w:val="סיעוף 3"/>
    <w:basedOn w:val="2"/>
    <w:rsid w:val="00A76051"/>
    <w:pPr>
      <w:tabs>
        <w:tab w:val="num" w:pos="1701"/>
      </w:tabs>
      <w:ind w:left="1701" w:right="1701" w:hanging="567"/>
    </w:pPr>
  </w:style>
  <w:style w:type="paragraph" w:customStyle="1" w:styleId="4">
    <w:name w:val="סיעוף 4"/>
    <w:basedOn w:val="30"/>
    <w:rsid w:val="00A76051"/>
    <w:pPr>
      <w:tabs>
        <w:tab w:val="clear" w:pos="1701"/>
        <w:tab w:val="num" w:pos="2268"/>
      </w:tabs>
      <w:ind w:left="2268" w:right="226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104-2018@land.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385</Words>
  <Characters>2181</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2561</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LITZIKB</cp:lastModifiedBy>
  <cp:revision>2</cp:revision>
  <cp:lastPrinted>2018-05-16T06:18:00Z</cp:lastPrinted>
  <dcterms:created xsi:type="dcterms:W3CDTF">2018-05-16T06:19:00Z</dcterms:created>
  <dcterms:modified xsi:type="dcterms:W3CDTF">2018-05-16T06:19:00Z</dcterms:modified>
</cp:coreProperties>
</file>